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4C1" w:rsidRPr="00EA2BB5" w:rsidRDefault="00654E8C" w:rsidP="004974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Laboratorio di Architettura</w:t>
      </w:r>
      <w:r w:rsidR="00EA2BB5" w:rsidRPr="00EA2B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2BB5" w:rsidRPr="00EA2BB5">
        <w:rPr>
          <w:rFonts w:ascii="Times New Roman" w:hAnsi="Times New Roman" w:cs="Times New Roman"/>
          <w:sz w:val="28"/>
          <w:szCs w:val="28"/>
        </w:rPr>
        <w:t>(classi 3°,4°, 5°)</w:t>
      </w:r>
      <w:r w:rsidR="00EA2BB5">
        <w:rPr>
          <w:rFonts w:ascii="Times New Roman" w:hAnsi="Times New Roman" w:cs="Times New Roman"/>
          <w:sz w:val="28"/>
          <w:szCs w:val="28"/>
        </w:rPr>
        <w:t xml:space="preserve">  </w:t>
      </w:r>
      <w:r w:rsidR="00614905">
        <w:rPr>
          <w:rFonts w:ascii="Times New Roman" w:hAnsi="Times New Roman" w:cs="Times New Roman"/>
          <w:sz w:val="28"/>
          <w:szCs w:val="28"/>
        </w:rPr>
        <w:t xml:space="preserve"> </w:t>
      </w:r>
      <w:r w:rsidR="00EA2BB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974C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A2BB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A2BB5">
        <w:rPr>
          <w:rFonts w:ascii="Times New Roman" w:hAnsi="Times New Roman" w:cs="Times New Roman"/>
          <w:sz w:val="28"/>
          <w:szCs w:val="28"/>
        </w:rPr>
        <w:t xml:space="preserve">  </w:t>
      </w:r>
      <w:r w:rsidR="00EA2BB5" w:rsidRPr="00EA2BB5">
        <w:rPr>
          <w:rFonts w:ascii="Times New Roman" w:hAnsi="Times New Roman" w:cs="Times New Roman"/>
          <w:sz w:val="28"/>
          <w:szCs w:val="28"/>
        </w:rPr>
        <w:t xml:space="preserve"> </w:t>
      </w:r>
      <w:r w:rsidR="004974C1" w:rsidRPr="004974C1">
        <w:rPr>
          <w:rFonts w:ascii="Times New Roman" w:hAnsi="Times New Roman" w:cs="Times New Roman"/>
          <w:b/>
          <w:bCs/>
          <w:sz w:val="24"/>
          <w:szCs w:val="24"/>
          <w:u w:val="single"/>
        </w:rPr>
        <w:t>griglia di valutazione</w:t>
      </w:r>
    </w:p>
    <w:p w:rsidR="00614905" w:rsidRDefault="00614905" w:rsidP="00EA2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Grigliatabella"/>
        <w:tblW w:w="14992" w:type="dxa"/>
        <w:tblLayout w:type="fixed"/>
        <w:tblLook w:val="04A0"/>
      </w:tblPr>
      <w:tblGrid>
        <w:gridCol w:w="674"/>
        <w:gridCol w:w="2692"/>
        <w:gridCol w:w="1704"/>
        <w:gridCol w:w="1417"/>
        <w:gridCol w:w="1559"/>
        <w:gridCol w:w="1418"/>
        <w:gridCol w:w="1559"/>
        <w:gridCol w:w="1559"/>
        <w:gridCol w:w="1560"/>
        <w:gridCol w:w="850"/>
      </w:tblGrid>
      <w:tr w:rsidR="007F3B55" w:rsidTr="000608F8">
        <w:tc>
          <w:tcPr>
            <w:tcW w:w="14142" w:type="dxa"/>
            <w:gridSpan w:val="9"/>
          </w:tcPr>
          <w:p w:rsidR="00654E8C" w:rsidRDefault="00654E8C" w:rsidP="00654E8C">
            <w:pPr>
              <w:spacing w:before="240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Griglia di valutazione: secondo biennio e monoennio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Liceo Artistico</w:t>
            </w:r>
          </w:p>
        </w:tc>
        <w:tc>
          <w:tcPr>
            <w:tcW w:w="850" w:type="dxa"/>
            <w:vMerge w:val="restart"/>
          </w:tcPr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834A8" w:rsidRDefault="008F175B" w:rsidP="006834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6834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Voto</w:t>
            </w:r>
          </w:p>
          <w:p w:rsidR="007F3B55" w:rsidRDefault="006834A8" w:rsidP="006834A8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Parziale</w:t>
            </w:r>
          </w:p>
        </w:tc>
      </w:tr>
      <w:tr w:rsidR="00D33449" w:rsidTr="000608F8">
        <w:trPr>
          <w:cantSplit/>
          <w:trHeight w:val="624"/>
        </w:trPr>
        <w:tc>
          <w:tcPr>
            <w:tcW w:w="674" w:type="dxa"/>
            <w:tcBorders>
              <w:bottom w:val="single" w:sz="4" w:space="0" w:color="auto"/>
            </w:tcBorders>
            <w:textDirection w:val="tbRl"/>
          </w:tcPr>
          <w:p w:rsidR="007F3B55" w:rsidRDefault="007F3B55" w:rsidP="00160C9C">
            <w:pPr>
              <w:ind w:left="113" w:right="113"/>
              <w:rPr>
                <w:szCs w:val="24"/>
              </w:rPr>
            </w:pPr>
          </w:p>
          <w:p w:rsidR="007F3B55" w:rsidRDefault="007F3B55" w:rsidP="00160C9C">
            <w:pPr>
              <w:ind w:left="113" w:right="113"/>
              <w:rPr>
                <w:szCs w:val="24"/>
              </w:rPr>
            </w:pPr>
          </w:p>
        </w:tc>
        <w:tc>
          <w:tcPr>
            <w:tcW w:w="2692" w:type="dxa"/>
          </w:tcPr>
          <w:p w:rsidR="007F3B55" w:rsidRDefault="00654E8C" w:rsidP="00654E8C">
            <w:pPr>
              <w:spacing w:line="360" w:lineRule="auto"/>
              <w:rPr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Indicatori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654E8C" w:rsidRDefault="00654E8C" w:rsidP="00654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0608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Voto</w:t>
            </w:r>
          </w:p>
          <w:p w:rsidR="007F3B55" w:rsidRDefault="00654E8C" w:rsidP="00654E8C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0608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1/3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54E8C" w:rsidRDefault="00654E8C" w:rsidP="00654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Voto</w:t>
            </w:r>
          </w:p>
          <w:p w:rsidR="007F3B55" w:rsidRDefault="00654E8C" w:rsidP="00654E8C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4E8C" w:rsidRDefault="000608F8" w:rsidP="00654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</w:t>
            </w:r>
            <w:r w:rsidR="00654E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Voto</w:t>
            </w:r>
          </w:p>
          <w:p w:rsidR="007F3B55" w:rsidRDefault="000608F8" w:rsidP="00654E8C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</w:t>
            </w:r>
            <w:r w:rsidR="00654E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834A8" w:rsidRDefault="000608F8" w:rsidP="006834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</w:t>
            </w:r>
            <w:r w:rsidR="006834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Voto</w:t>
            </w:r>
          </w:p>
          <w:p w:rsidR="007F3B55" w:rsidRDefault="000608F8" w:rsidP="006834A8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</w:t>
            </w:r>
            <w:r w:rsidR="006834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834A8" w:rsidRDefault="000608F8" w:rsidP="006834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6834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Voto</w:t>
            </w:r>
          </w:p>
          <w:p w:rsidR="007F3B55" w:rsidRDefault="000608F8" w:rsidP="006834A8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</w:t>
            </w:r>
            <w:r w:rsidR="006834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834A8" w:rsidRDefault="000608F8" w:rsidP="006834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6834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Voto</w:t>
            </w:r>
          </w:p>
          <w:p w:rsidR="007F3B55" w:rsidRDefault="000608F8" w:rsidP="006834A8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</w:t>
            </w:r>
            <w:r w:rsidR="006834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834A8" w:rsidRDefault="000608F8" w:rsidP="006834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6834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Voto</w:t>
            </w:r>
          </w:p>
          <w:p w:rsidR="007F3B55" w:rsidRDefault="000608F8" w:rsidP="006834A8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</w:t>
            </w:r>
            <w:r w:rsidR="006834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9/10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7F3B55" w:rsidRDefault="007F3B55" w:rsidP="00820B27">
            <w:pPr>
              <w:rPr>
                <w:szCs w:val="24"/>
              </w:rPr>
            </w:pPr>
          </w:p>
        </w:tc>
      </w:tr>
      <w:tr w:rsidR="00D33449" w:rsidTr="000608F8">
        <w:trPr>
          <w:cantSplit/>
          <w:trHeight w:val="1134"/>
        </w:trPr>
        <w:tc>
          <w:tcPr>
            <w:tcW w:w="674" w:type="dxa"/>
            <w:tcBorders>
              <w:top w:val="single" w:sz="4" w:space="0" w:color="auto"/>
            </w:tcBorders>
            <w:textDirection w:val="btLr"/>
          </w:tcPr>
          <w:p w:rsidR="006B4255" w:rsidRPr="00160C9C" w:rsidRDefault="00160C9C" w:rsidP="00160C9C">
            <w:pPr>
              <w:ind w:left="113" w:right="113"/>
              <w:rPr>
                <w:i/>
                <w:sz w:val="24"/>
                <w:szCs w:val="24"/>
              </w:rPr>
            </w:pPr>
            <w:r w:rsidRPr="00160C9C">
              <w:rPr>
                <w:szCs w:val="24"/>
              </w:rPr>
              <w:t xml:space="preserve">            </w:t>
            </w:r>
            <w:r w:rsidRPr="00160C9C">
              <w:rPr>
                <w:i/>
                <w:sz w:val="24"/>
                <w:szCs w:val="24"/>
              </w:rPr>
              <w:t>Conoscenze</w:t>
            </w:r>
          </w:p>
        </w:tc>
        <w:tc>
          <w:tcPr>
            <w:tcW w:w="2692" w:type="dxa"/>
          </w:tcPr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</w:t>
            </w:r>
            <w:r>
              <w:rPr>
                <w:rFonts w:ascii="SymbolMT" w:eastAsia="SymbolMT" w:cs="SymbolMT"/>
                <w:sz w:val="18"/>
                <w:szCs w:val="18"/>
              </w:rPr>
              <w:t xml:space="preserve"> </w:t>
            </w: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>Corretta comprensione del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progetto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</w:t>
            </w:r>
            <w:r>
              <w:rPr>
                <w:rFonts w:ascii="SymbolMT" w:eastAsia="SymbolMT" w:cs="SymbolMT"/>
                <w:sz w:val="18"/>
                <w:szCs w:val="18"/>
              </w:rPr>
              <w:t xml:space="preserve"> </w:t>
            </w: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>Conoscenza del linguaggio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specifico della disciplina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</w:t>
            </w:r>
            <w:r>
              <w:rPr>
                <w:rFonts w:ascii="SymbolMT" w:eastAsia="SymbolMT" w:cs="SymbolMT"/>
                <w:sz w:val="18"/>
                <w:szCs w:val="18"/>
              </w:rPr>
              <w:t xml:space="preserve"> </w:t>
            </w: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>Conoscenza della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strumentazione specifica di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laboratorio e del suo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appropriato utilizzo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nell’ambito della  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realizzazione</w:t>
            </w:r>
          </w:p>
          <w:p w:rsidR="00EA2BB5" w:rsidRDefault="006834A8" w:rsidP="006834A8">
            <w:pPr>
              <w:rPr>
                <w:szCs w:val="24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del modello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4A484C" w:rsidRPr="000608F8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84C" w:rsidRPr="000608F8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84C" w:rsidRPr="000608F8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84C" w:rsidRPr="000608F8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Completamente</w:t>
            </w:r>
          </w:p>
          <w:p w:rsidR="00EA2BB5" w:rsidRDefault="004A484C" w:rsidP="004A484C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inesistente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Gravemente</w:t>
            </w: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lacunosa e/o</w:t>
            </w:r>
          </w:p>
          <w:p w:rsidR="00EA2BB5" w:rsidRDefault="00FA465B" w:rsidP="00FA46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confusa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A2BB5" w:rsidRPr="000608F8" w:rsidRDefault="00EA2BB5" w:rsidP="00A1740F">
            <w:pPr>
              <w:rPr>
                <w:sz w:val="20"/>
                <w:szCs w:val="20"/>
              </w:rPr>
            </w:pPr>
          </w:p>
          <w:p w:rsidR="001364B0" w:rsidRPr="000608F8" w:rsidRDefault="001364B0" w:rsidP="00A1740F">
            <w:pPr>
              <w:rPr>
                <w:sz w:val="20"/>
                <w:szCs w:val="20"/>
              </w:rPr>
            </w:pPr>
          </w:p>
          <w:p w:rsidR="001364B0" w:rsidRPr="000608F8" w:rsidRDefault="001364B0" w:rsidP="00A1740F">
            <w:pPr>
              <w:rPr>
                <w:sz w:val="20"/>
                <w:szCs w:val="20"/>
              </w:rPr>
            </w:pPr>
          </w:p>
          <w:p w:rsidR="000608F8" w:rsidRPr="000608F8" w:rsidRDefault="000608F8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4B0" w:rsidRDefault="001364B0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Approssimativa e</w:t>
            </w:r>
          </w:p>
          <w:p w:rsidR="001364B0" w:rsidRDefault="001364B0" w:rsidP="001364B0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 volte confusa</w:t>
            </w:r>
          </w:p>
          <w:p w:rsidR="001364B0" w:rsidRDefault="001364B0" w:rsidP="00A1740F">
            <w:p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A2BB5" w:rsidRDefault="00EA2BB5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175B" w:rsidRDefault="008F175B" w:rsidP="00A1740F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Essenziale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A2BB5" w:rsidRDefault="00EA2BB5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175B" w:rsidRDefault="008F175B" w:rsidP="00A1740F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Complete</w:t>
            </w:r>
          </w:p>
          <w:p w:rsidR="008F175B" w:rsidRDefault="008F175B" w:rsidP="00A1740F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A2BB5" w:rsidRDefault="00EA2BB5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Puntuali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A2BB5" w:rsidRDefault="00EA2BB5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</w:p>
          <w:p w:rsidR="008F175B" w:rsidRDefault="008F175B" w:rsidP="00A1740F">
            <w:pPr>
              <w:rPr>
                <w:szCs w:val="24"/>
              </w:rPr>
            </w:pP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Esaurienti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Articolate</w:t>
            </w:r>
          </w:p>
          <w:p w:rsidR="008F175B" w:rsidRDefault="008F175B" w:rsidP="008F17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Approfondite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A2BB5" w:rsidRDefault="00EA2BB5" w:rsidP="00A1740F">
            <w:pPr>
              <w:rPr>
                <w:szCs w:val="24"/>
              </w:rPr>
            </w:pPr>
          </w:p>
        </w:tc>
      </w:tr>
      <w:tr w:rsidR="008F175B" w:rsidTr="000608F8">
        <w:trPr>
          <w:cantSplit/>
          <w:trHeight w:val="1134"/>
        </w:trPr>
        <w:tc>
          <w:tcPr>
            <w:tcW w:w="674" w:type="dxa"/>
            <w:textDirection w:val="btLr"/>
          </w:tcPr>
          <w:p w:rsidR="007F3B55" w:rsidRDefault="00160C9C" w:rsidP="00803E5A">
            <w:pPr>
              <w:ind w:left="113" w:right="113"/>
              <w:rPr>
                <w:szCs w:val="24"/>
              </w:rPr>
            </w:pPr>
            <w:r w:rsidRPr="00803E5A">
              <w:rPr>
                <w:i/>
                <w:sz w:val="24"/>
                <w:szCs w:val="24"/>
              </w:rPr>
              <w:t xml:space="preserve">    </w:t>
            </w:r>
            <w:r w:rsidR="00803E5A">
              <w:rPr>
                <w:i/>
                <w:sz w:val="24"/>
                <w:szCs w:val="24"/>
              </w:rPr>
              <w:t xml:space="preserve">              </w:t>
            </w:r>
            <w:r w:rsidR="00803E5A" w:rsidRPr="00803E5A">
              <w:rPr>
                <w:i/>
                <w:sz w:val="24"/>
                <w:szCs w:val="24"/>
              </w:rPr>
              <w:t>Abilità</w:t>
            </w:r>
            <w:r w:rsidRPr="00803E5A">
              <w:rPr>
                <w:i/>
                <w:sz w:val="24"/>
                <w:szCs w:val="24"/>
              </w:rPr>
              <w:t xml:space="preserve">          </w:t>
            </w:r>
          </w:p>
        </w:tc>
        <w:tc>
          <w:tcPr>
            <w:tcW w:w="2692" w:type="dxa"/>
          </w:tcPr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</w:t>
            </w:r>
            <w:r>
              <w:rPr>
                <w:rFonts w:ascii="SymbolMT" w:eastAsia="SymbolMT" w:cs="SymbolMT"/>
                <w:sz w:val="18"/>
                <w:szCs w:val="18"/>
              </w:rPr>
              <w:t xml:space="preserve"> </w:t>
            </w: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>Saper interpretare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correttamente il progetto e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saper rappresentare il modello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nella giusta scala metrica di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riduzione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</w:t>
            </w:r>
            <w:r>
              <w:rPr>
                <w:rFonts w:ascii="SymbolMT" w:eastAsia="SymbolMT" w:cs="SymbolMT"/>
                <w:sz w:val="18"/>
                <w:szCs w:val="18"/>
              </w:rPr>
              <w:t xml:space="preserve"> </w:t>
            </w: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>Saper applicare una logica</w:t>
            </w:r>
          </w:p>
          <w:p w:rsidR="006834A8" w:rsidRDefault="009327D1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6834A8">
              <w:rPr>
                <w:rFonts w:ascii="Times New Roman" w:eastAsia="SymbolMT" w:hAnsi="Times New Roman" w:cs="Times New Roman"/>
                <w:sz w:val="18"/>
                <w:szCs w:val="18"/>
              </w:rPr>
              <w:t>processuale e manuale nella</w:t>
            </w:r>
          </w:p>
          <w:p w:rsidR="006834A8" w:rsidRDefault="009327D1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6834A8">
              <w:rPr>
                <w:rFonts w:ascii="Times New Roman" w:eastAsia="SymbolMT" w:hAnsi="Times New Roman" w:cs="Times New Roman"/>
                <w:sz w:val="18"/>
                <w:szCs w:val="18"/>
              </w:rPr>
              <w:t>realizzazione del modello</w:t>
            </w:r>
          </w:p>
          <w:p w:rsidR="006834A8" w:rsidRDefault="006834A8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</w:t>
            </w:r>
            <w:r>
              <w:rPr>
                <w:rFonts w:ascii="SymbolMT" w:eastAsia="SymbolMT" w:cs="SymbolMT"/>
                <w:sz w:val="18"/>
                <w:szCs w:val="18"/>
              </w:rPr>
              <w:t xml:space="preserve"> </w:t>
            </w: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>Saper utilizzare correttamente</w:t>
            </w:r>
          </w:p>
          <w:p w:rsidR="006834A8" w:rsidRDefault="009327D1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6834A8">
              <w:rPr>
                <w:rFonts w:ascii="Times New Roman" w:eastAsia="SymbolMT" w:hAnsi="Times New Roman" w:cs="Times New Roman"/>
                <w:sz w:val="18"/>
                <w:szCs w:val="18"/>
              </w:rPr>
              <w:t>la strumentazione</w:t>
            </w:r>
          </w:p>
          <w:p w:rsidR="006834A8" w:rsidRDefault="009327D1" w:rsidP="006834A8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6834A8">
              <w:rPr>
                <w:rFonts w:ascii="Times New Roman" w:eastAsia="SymbolMT" w:hAnsi="Times New Roman" w:cs="Times New Roman"/>
                <w:sz w:val="18"/>
                <w:szCs w:val="18"/>
              </w:rPr>
              <w:t>indispensabile nella</w:t>
            </w:r>
          </w:p>
          <w:p w:rsidR="007F3B55" w:rsidRDefault="009327D1" w:rsidP="006834A8">
            <w:pPr>
              <w:rPr>
                <w:szCs w:val="24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6834A8">
              <w:rPr>
                <w:rFonts w:ascii="Times New Roman" w:eastAsia="SymbolMT" w:hAnsi="Times New Roman" w:cs="Times New Roman"/>
                <w:sz w:val="18"/>
                <w:szCs w:val="18"/>
              </w:rPr>
              <w:t>realizzazione del modello</w:t>
            </w:r>
          </w:p>
        </w:tc>
        <w:tc>
          <w:tcPr>
            <w:tcW w:w="1704" w:type="dxa"/>
          </w:tcPr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Nulla o quasi nulla</w:t>
            </w: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Non riesce ad</w:t>
            </w: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utilizzare e ad</w:t>
            </w: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applicare le</w:t>
            </w: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conoscenze</w:t>
            </w:r>
          </w:p>
          <w:p w:rsidR="007F3B55" w:rsidRDefault="004A484C" w:rsidP="004A484C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acquisite</w:t>
            </w:r>
          </w:p>
        </w:tc>
        <w:tc>
          <w:tcPr>
            <w:tcW w:w="1417" w:type="dxa"/>
          </w:tcPr>
          <w:p w:rsidR="007F3B55" w:rsidRDefault="007F3B55" w:rsidP="00B601F8">
            <w:pPr>
              <w:rPr>
                <w:szCs w:val="24"/>
              </w:rPr>
            </w:pPr>
          </w:p>
          <w:p w:rsidR="00FA465B" w:rsidRDefault="00FA465B" w:rsidP="00B601F8">
            <w:pPr>
              <w:rPr>
                <w:szCs w:val="24"/>
              </w:rPr>
            </w:pPr>
          </w:p>
          <w:p w:rsidR="00FA465B" w:rsidRDefault="00FA465B" w:rsidP="00B601F8">
            <w:pPr>
              <w:rPr>
                <w:szCs w:val="24"/>
              </w:rPr>
            </w:pPr>
          </w:p>
          <w:p w:rsidR="00FA465B" w:rsidRDefault="00FA465B" w:rsidP="00B601F8">
            <w:pPr>
              <w:rPr>
                <w:szCs w:val="24"/>
              </w:rPr>
            </w:pP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Decisamente</w:t>
            </w: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scorrette</w:t>
            </w:r>
          </w:p>
          <w:p w:rsidR="00FA465B" w:rsidRDefault="00FA465B" w:rsidP="00FA46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inadeguate</w:t>
            </w:r>
          </w:p>
          <w:p w:rsidR="00FA465B" w:rsidRDefault="00FA465B" w:rsidP="00B601F8">
            <w:pPr>
              <w:rPr>
                <w:szCs w:val="24"/>
              </w:rPr>
            </w:pPr>
          </w:p>
          <w:p w:rsidR="00FA465B" w:rsidRDefault="00FA465B" w:rsidP="00B601F8">
            <w:pPr>
              <w:rPr>
                <w:szCs w:val="24"/>
              </w:rPr>
            </w:pPr>
          </w:p>
        </w:tc>
        <w:tc>
          <w:tcPr>
            <w:tcW w:w="1559" w:type="dxa"/>
          </w:tcPr>
          <w:p w:rsidR="007F3B55" w:rsidRDefault="007F3B55" w:rsidP="00B601F8">
            <w:pPr>
              <w:rPr>
                <w:szCs w:val="24"/>
              </w:rPr>
            </w:pPr>
          </w:p>
          <w:p w:rsidR="001364B0" w:rsidRDefault="001364B0" w:rsidP="00B601F8">
            <w:pPr>
              <w:rPr>
                <w:szCs w:val="24"/>
              </w:rPr>
            </w:pPr>
          </w:p>
          <w:p w:rsidR="001364B0" w:rsidRDefault="001364B0" w:rsidP="00B601F8">
            <w:pPr>
              <w:rPr>
                <w:szCs w:val="24"/>
              </w:rPr>
            </w:pPr>
          </w:p>
          <w:p w:rsidR="001364B0" w:rsidRDefault="001364B0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Utilizza le</w:t>
            </w:r>
          </w:p>
          <w:p w:rsidR="001364B0" w:rsidRDefault="001364B0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conoscenze in</w:t>
            </w:r>
          </w:p>
          <w:p w:rsidR="001364B0" w:rsidRDefault="001364B0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modo superficiale</w:t>
            </w:r>
          </w:p>
          <w:p w:rsidR="001364B0" w:rsidRDefault="001364B0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parziale</w:t>
            </w:r>
          </w:p>
          <w:p w:rsidR="001364B0" w:rsidRDefault="001364B0" w:rsidP="001364B0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lacunoso</w:t>
            </w:r>
          </w:p>
          <w:p w:rsidR="001364B0" w:rsidRDefault="001364B0" w:rsidP="00B601F8">
            <w:pPr>
              <w:rPr>
                <w:szCs w:val="24"/>
              </w:rPr>
            </w:pPr>
          </w:p>
        </w:tc>
        <w:tc>
          <w:tcPr>
            <w:tcW w:w="1418" w:type="dxa"/>
          </w:tcPr>
          <w:p w:rsidR="007F3B55" w:rsidRDefault="007F3B55" w:rsidP="00B601F8">
            <w:pPr>
              <w:rPr>
                <w:szCs w:val="24"/>
              </w:rPr>
            </w:pPr>
          </w:p>
          <w:p w:rsidR="008F175B" w:rsidRDefault="008F175B" w:rsidP="00B601F8">
            <w:pPr>
              <w:rPr>
                <w:szCs w:val="24"/>
              </w:rPr>
            </w:pPr>
          </w:p>
          <w:p w:rsidR="008F175B" w:rsidRDefault="008F175B" w:rsidP="00B601F8">
            <w:pPr>
              <w:rPr>
                <w:szCs w:val="24"/>
              </w:rPr>
            </w:pP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Applica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conoscenze e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strumenti</w:t>
            </w:r>
          </w:p>
          <w:p w:rsidR="008F175B" w:rsidRDefault="00D33449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essenziali in</w:t>
            </w:r>
          </w:p>
          <w:p w:rsidR="008F175B" w:rsidRDefault="008F175B" w:rsidP="00D33449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compiti emplici</w:t>
            </w:r>
          </w:p>
        </w:tc>
        <w:tc>
          <w:tcPr>
            <w:tcW w:w="1559" w:type="dxa"/>
          </w:tcPr>
          <w:p w:rsidR="007F3B55" w:rsidRDefault="007F3B55" w:rsidP="00820B27">
            <w:pPr>
              <w:rPr>
                <w:szCs w:val="24"/>
              </w:rPr>
            </w:pPr>
          </w:p>
          <w:p w:rsidR="008F175B" w:rsidRDefault="008F175B" w:rsidP="00820B27">
            <w:pPr>
              <w:rPr>
                <w:szCs w:val="24"/>
              </w:rPr>
            </w:pPr>
          </w:p>
          <w:p w:rsidR="008F175B" w:rsidRDefault="008F175B" w:rsidP="00820B27">
            <w:pPr>
              <w:rPr>
                <w:szCs w:val="24"/>
              </w:rPr>
            </w:pP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Utilizza e applica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 modo corretto e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completo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conoscenze e</w:t>
            </w:r>
          </w:p>
          <w:p w:rsidR="008F175B" w:rsidRDefault="008F175B" w:rsidP="008F17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803E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strumenti</w:t>
            </w:r>
          </w:p>
        </w:tc>
        <w:tc>
          <w:tcPr>
            <w:tcW w:w="1559" w:type="dxa"/>
          </w:tcPr>
          <w:p w:rsidR="007F3B55" w:rsidRPr="000608F8" w:rsidRDefault="007F3B55" w:rsidP="00820B27">
            <w:pPr>
              <w:rPr>
                <w:sz w:val="20"/>
                <w:szCs w:val="20"/>
              </w:rPr>
            </w:pPr>
          </w:p>
          <w:p w:rsidR="008F175B" w:rsidRPr="000608F8" w:rsidRDefault="008F175B" w:rsidP="00820B27">
            <w:pPr>
              <w:rPr>
                <w:sz w:val="20"/>
                <w:szCs w:val="20"/>
              </w:rPr>
            </w:pPr>
          </w:p>
          <w:p w:rsidR="008F175B" w:rsidRPr="000608F8" w:rsidRDefault="008F175B" w:rsidP="00820B27">
            <w:pPr>
              <w:rPr>
                <w:sz w:val="20"/>
                <w:szCs w:val="20"/>
              </w:rPr>
            </w:pPr>
          </w:p>
          <w:p w:rsidR="008F175B" w:rsidRPr="000608F8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03E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Applicazione</w:t>
            </w:r>
          </w:p>
          <w:p w:rsidR="008F175B" w:rsidRDefault="00803E5A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sicura e precisa</w:t>
            </w:r>
          </w:p>
          <w:p w:rsidR="008F175B" w:rsidRDefault="00803E5A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 xml:space="preserve"> nell’ambito di</w:t>
            </w:r>
          </w:p>
          <w:p w:rsidR="008F175B" w:rsidRDefault="008F175B" w:rsidP="008F17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esercizi </w:t>
            </w:r>
            <w:r w:rsidR="00803E5A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rticolati</w:t>
            </w:r>
          </w:p>
        </w:tc>
        <w:tc>
          <w:tcPr>
            <w:tcW w:w="1560" w:type="dxa"/>
          </w:tcPr>
          <w:p w:rsidR="007F3B55" w:rsidRDefault="007F3B55" w:rsidP="00820B27">
            <w:pPr>
              <w:rPr>
                <w:szCs w:val="24"/>
              </w:rPr>
            </w:pPr>
          </w:p>
          <w:p w:rsidR="008F175B" w:rsidRPr="000608F8" w:rsidRDefault="008F175B" w:rsidP="00820B27">
            <w:pPr>
              <w:rPr>
                <w:sz w:val="20"/>
                <w:szCs w:val="20"/>
              </w:rPr>
            </w:pP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Utilizza e applica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in modo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espressivo,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articolato,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personale ed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originale le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conoscenze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riferite a compiti</w:t>
            </w:r>
          </w:p>
          <w:p w:rsidR="008F175B" w:rsidRDefault="008F175B" w:rsidP="008F17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complessi</w:t>
            </w:r>
          </w:p>
        </w:tc>
        <w:tc>
          <w:tcPr>
            <w:tcW w:w="850" w:type="dxa"/>
          </w:tcPr>
          <w:p w:rsidR="007F3B55" w:rsidRDefault="007F3B55" w:rsidP="00820B27">
            <w:pPr>
              <w:rPr>
                <w:szCs w:val="24"/>
              </w:rPr>
            </w:pPr>
          </w:p>
        </w:tc>
      </w:tr>
      <w:tr w:rsidR="00D33449" w:rsidTr="000608F8">
        <w:trPr>
          <w:cantSplit/>
          <w:trHeight w:val="1134"/>
        </w:trPr>
        <w:tc>
          <w:tcPr>
            <w:tcW w:w="674" w:type="dxa"/>
            <w:textDirection w:val="btLr"/>
          </w:tcPr>
          <w:p w:rsidR="007F3B55" w:rsidRPr="00160C9C" w:rsidRDefault="00160C9C" w:rsidP="00160C9C">
            <w:pPr>
              <w:ind w:left="113" w:right="113"/>
              <w:rPr>
                <w:i/>
                <w:sz w:val="24"/>
                <w:szCs w:val="24"/>
              </w:rPr>
            </w:pPr>
            <w:r>
              <w:rPr>
                <w:szCs w:val="24"/>
              </w:rPr>
              <w:t xml:space="preserve">         </w:t>
            </w:r>
            <w:r w:rsidRPr="00160C9C">
              <w:rPr>
                <w:i/>
                <w:sz w:val="24"/>
                <w:szCs w:val="24"/>
              </w:rPr>
              <w:t>Competenze</w:t>
            </w:r>
          </w:p>
          <w:p w:rsidR="007F3B55" w:rsidRDefault="007F3B55" w:rsidP="00160C9C">
            <w:pPr>
              <w:ind w:left="113" w:right="113"/>
              <w:rPr>
                <w:szCs w:val="24"/>
              </w:rPr>
            </w:pPr>
          </w:p>
          <w:p w:rsidR="007F3B55" w:rsidRDefault="007F3B55" w:rsidP="00160C9C">
            <w:pPr>
              <w:ind w:left="113" w:right="113"/>
              <w:rPr>
                <w:szCs w:val="24"/>
              </w:rPr>
            </w:pPr>
          </w:p>
          <w:p w:rsidR="007F3B55" w:rsidRDefault="007F3B55" w:rsidP="00160C9C">
            <w:pPr>
              <w:ind w:left="113" w:right="113"/>
              <w:rPr>
                <w:szCs w:val="24"/>
              </w:rPr>
            </w:pPr>
          </w:p>
        </w:tc>
        <w:tc>
          <w:tcPr>
            <w:tcW w:w="2692" w:type="dxa"/>
          </w:tcPr>
          <w:p w:rsidR="009327D1" w:rsidRDefault="009327D1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</w:t>
            </w:r>
            <w:r>
              <w:rPr>
                <w:rFonts w:ascii="SymbolMT" w:eastAsia="SymbolMT" w:cs="SymbolMT"/>
                <w:sz w:val="18"/>
                <w:szCs w:val="18"/>
              </w:rPr>
              <w:t xml:space="preserve"> </w:t>
            </w: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>Essere in grado di sviluppare il</w:t>
            </w:r>
          </w:p>
          <w:p w:rsidR="009327D1" w:rsidRDefault="00C8526C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9327D1">
              <w:rPr>
                <w:rFonts w:ascii="Times New Roman" w:eastAsia="SymbolMT" w:hAnsi="Times New Roman" w:cs="Times New Roman"/>
                <w:sz w:val="18"/>
                <w:szCs w:val="18"/>
              </w:rPr>
              <w:t>modello utilizzando varie</w:t>
            </w:r>
          </w:p>
          <w:p w:rsidR="009327D1" w:rsidRDefault="00C8526C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9327D1">
              <w:rPr>
                <w:rFonts w:ascii="Times New Roman" w:eastAsia="SymbolMT" w:hAnsi="Times New Roman" w:cs="Times New Roman"/>
                <w:sz w:val="18"/>
                <w:szCs w:val="18"/>
              </w:rPr>
              <w:t>tecniche e materiali in</w:t>
            </w:r>
          </w:p>
          <w:p w:rsidR="009327D1" w:rsidRDefault="00C8526C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9327D1">
              <w:rPr>
                <w:rFonts w:ascii="Times New Roman" w:eastAsia="SymbolMT" w:hAnsi="Times New Roman" w:cs="Times New Roman"/>
                <w:sz w:val="18"/>
                <w:szCs w:val="18"/>
              </w:rPr>
              <w:t>situazioni spaziali elaborate</w:t>
            </w:r>
          </w:p>
          <w:p w:rsidR="009327D1" w:rsidRDefault="009327D1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</w:t>
            </w:r>
            <w:r>
              <w:rPr>
                <w:rFonts w:ascii="SymbolMT" w:eastAsia="SymbolMT" w:cs="SymbolMT"/>
                <w:sz w:val="18"/>
                <w:szCs w:val="18"/>
              </w:rPr>
              <w:t xml:space="preserve"> </w:t>
            </w: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>Essere in grado di operare con</w:t>
            </w:r>
          </w:p>
          <w:p w:rsidR="009327D1" w:rsidRDefault="00C8526C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9327D1">
              <w:rPr>
                <w:rFonts w:ascii="Times New Roman" w:eastAsia="SymbolMT" w:hAnsi="Times New Roman" w:cs="Times New Roman"/>
                <w:sz w:val="18"/>
                <w:szCs w:val="18"/>
              </w:rPr>
              <w:t>precisione e coerenza durante</w:t>
            </w:r>
          </w:p>
          <w:p w:rsidR="009327D1" w:rsidRDefault="00C8526C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9327D1">
              <w:rPr>
                <w:rFonts w:ascii="Times New Roman" w:eastAsia="SymbolMT" w:hAnsi="Times New Roman" w:cs="Times New Roman"/>
                <w:sz w:val="18"/>
                <w:szCs w:val="18"/>
              </w:rPr>
              <w:t>le fasi di esecuzione di un</w:t>
            </w:r>
          </w:p>
          <w:p w:rsidR="009327D1" w:rsidRDefault="00C8526C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9327D1">
              <w:rPr>
                <w:rFonts w:ascii="Times New Roman" w:eastAsia="SymbolMT" w:hAnsi="Times New Roman" w:cs="Times New Roman"/>
                <w:sz w:val="18"/>
                <w:szCs w:val="18"/>
              </w:rPr>
              <w:t>modello</w:t>
            </w:r>
          </w:p>
          <w:p w:rsidR="009327D1" w:rsidRDefault="009327D1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</w:t>
            </w:r>
            <w:r>
              <w:rPr>
                <w:rFonts w:ascii="SymbolMT" w:eastAsia="SymbolMT" w:cs="SymbolMT"/>
                <w:sz w:val="18"/>
                <w:szCs w:val="18"/>
              </w:rPr>
              <w:t xml:space="preserve"> </w:t>
            </w: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>Sviluppare senso critico</w:t>
            </w:r>
          </w:p>
          <w:p w:rsidR="009327D1" w:rsidRDefault="00C8526C" w:rsidP="009327D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sz w:val="18"/>
                <w:szCs w:val="18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9327D1">
              <w:rPr>
                <w:rFonts w:ascii="Times New Roman" w:eastAsia="SymbolMT" w:hAnsi="Times New Roman" w:cs="Times New Roman"/>
                <w:sz w:val="18"/>
                <w:szCs w:val="18"/>
              </w:rPr>
              <w:t>all’interno di un processo di</w:t>
            </w:r>
          </w:p>
          <w:p w:rsidR="007F3B55" w:rsidRDefault="00C8526C" w:rsidP="009327D1">
            <w:pPr>
              <w:rPr>
                <w:szCs w:val="24"/>
              </w:rPr>
            </w:pPr>
            <w:r>
              <w:rPr>
                <w:rFonts w:ascii="Times New Roman" w:eastAsia="SymbolMT" w:hAnsi="Times New Roman" w:cs="Times New Roman"/>
                <w:sz w:val="18"/>
                <w:szCs w:val="18"/>
              </w:rPr>
              <w:t xml:space="preserve">     </w:t>
            </w:r>
            <w:r w:rsidR="009327D1">
              <w:rPr>
                <w:rFonts w:ascii="Times New Roman" w:eastAsia="SymbolMT" w:hAnsi="Times New Roman" w:cs="Times New Roman"/>
                <w:sz w:val="18"/>
                <w:szCs w:val="18"/>
              </w:rPr>
              <w:t>apprendimento attivo</w:t>
            </w:r>
          </w:p>
        </w:tc>
        <w:tc>
          <w:tcPr>
            <w:tcW w:w="1704" w:type="dxa"/>
          </w:tcPr>
          <w:p w:rsidR="00FA465B" w:rsidRDefault="00FA465B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65B" w:rsidRDefault="00FA465B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65B" w:rsidRDefault="00FA465B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65B" w:rsidRDefault="00FA465B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484C" w:rsidRDefault="00FA465B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4A484C">
              <w:rPr>
                <w:rFonts w:ascii="Times New Roman" w:hAnsi="Times New Roman" w:cs="Times New Roman"/>
                <w:sz w:val="18"/>
                <w:szCs w:val="18"/>
              </w:rPr>
              <w:t>Mancanza di</w:t>
            </w: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autonomia e gravi</w:t>
            </w:r>
          </w:p>
          <w:p w:rsidR="004A484C" w:rsidRDefault="00FA465B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4A484C">
              <w:rPr>
                <w:rFonts w:ascii="Times New Roman" w:hAnsi="Times New Roman" w:cs="Times New Roman"/>
                <w:sz w:val="18"/>
                <w:szCs w:val="18"/>
              </w:rPr>
              <w:t>difficoltà nella</w:t>
            </w:r>
          </w:p>
          <w:p w:rsidR="007F3B55" w:rsidRPr="00C8526C" w:rsidRDefault="004A484C" w:rsidP="004A484C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rappresentazione</w:t>
            </w:r>
          </w:p>
        </w:tc>
        <w:tc>
          <w:tcPr>
            <w:tcW w:w="1417" w:type="dxa"/>
          </w:tcPr>
          <w:p w:rsidR="007F3B55" w:rsidRDefault="007F3B55" w:rsidP="00B601F8">
            <w:pPr>
              <w:rPr>
                <w:szCs w:val="24"/>
              </w:rPr>
            </w:pPr>
          </w:p>
          <w:p w:rsidR="00FA465B" w:rsidRDefault="00FA465B" w:rsidP="00B601F8">
            <w:pPr>
              <w:rPr>
                <w:szCs w:val="24"/>
              </w:rPr>
            </w:pPr>
          </w:p>
          <w:p w:rsidR="00FA465B" w:rsidRDefault="00FA465B" w:rsidP="00B601F8">
            <w:pPr>
              <w:rPr>
                <w:szCs w:val="24"/>
              </w:rPr>
            </w:pP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Assai limitate e</w:t>
            </w: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confuse</w:t>
            </w:r>
          </w:p>
          <w:p w:rsidR="00803E5A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E2E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03E5A" w:rsidRDefault="00803E5A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65B" w:rsidRDefault="00FA465B" w:rsidP="00FA46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Manca di</w:t>
            </w:r>
          </w:p>
          <w:p w:rsidR="00FA465B" w:rsidRDefault="00FA465B" w:rsidP="00FA46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autonomia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F3B55" w:rsidRDefault="007F3B55" w:rsidP="00B601F8">
            <w:pPr>
              <w:rPr>
                <w:szCs w:val="24"/>
              </w:rPr>
            </w:pPr>
          </w:p>
          <w:p w:rsidR="001364B0" w:rsidRDefault="001364B0" w:rsidP="00B601F8">
            <w:pPr>
              <w:rPr>
                <w:szCs w:val="24"/>
              </w:rPr>
            </w:pPr>
          </w:p>
          <w:p w:rsidR="001364B0" w:rsidRDefault="00EE2E51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="001364B0">
              <w:rPr>
                <w:rFonts w:ascii="Times New Roman" w:hAnsi="Times New Roman" w:cs="Times New Roman"/>
                <w:sz w:val="18"/>
                <w:szCs w:val="18"/>
              </w:rPr>
              <w:t>Utilizza le</w:t>
            </w:r>
          </w:p>
          <w:p w:rsidR="001364B0" w:rsidRDefault="00EE2E51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364B0">
              <w:rPr>
                <w:rFonts w:ascii="Times New Roman" w:hAnsi="Times New Roman" w:cs="Times New Roman"/>
                <w:sz w:val="18"/>
                <w:szCs w:val="18"/>
              </w:rPr>
              <w:t>competenze e le</w:t>
            </w:r>
          </w:p>
          <w:p w:rsidR="001364B0" w:rsidRDefault="001364B0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abilità acquisite in</w:t>
            </w:r>
          </w:p>
          <w:p w:rsidR="001364B0" w:rsidRDefault="00EE2E51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364B0">
              <w:rPr>
                <w:rFonts w:ascii="Times New Roman" w:hAnsi="Times New Roman" w:cs="Times New Roman"/>
                <w:sz w:val="18"/>
                <w:szCs w:val="18"/>
              </w:rPr>
              <w:t>modo incompleto</w:t>
            </w:r>
          </w:p>
          <w:p w:rsidR="001364B0" w:rsidRDefault="00EE2E51" w:rsidP="00136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="001364B0">
              <w:rPr>
                <w:rFonts w:ascii="Times New Roman" w:hAnsi="Times New Roman" w:cs="Times New Roman"/>
                <w:sz w:val="18"/>
                <w:szCs w:val="18"/>
              </w:rPr>
              <w:t>e non sempre</w:t>
            </w:r>
          </w:p>
          <w:p w:rsidR="001364B0" w:rsidRDefault="00EE2E51" w:rsidP="001364B0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a</w:t>
            </w:r>
            <w:r w:rsidR="001364B0">
              <w:rPr>
                <w:rFonts w:ascii="Times New Roman" w:hAnsi="Times New Roman" w:cs="Times New Roman"/>
                <w:sz w:val="18"/>
                <w:szCs w:val="18"/>
              </w:rPr>
              <w:t>deguato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F3B55" w:rsidRPr="000608F8" w:rsidRDefault="007F3B55" w:rsidP="00B601F8">
            <w:pPr>
              <w:rPr>
                <w:sz w:val="20"/>
                <w:szCs w:val="20"/>
              </w:rPr>
            </w:pPr>
          </w:p>
          <w:p w:rsidR="008F175B" w:rsidRDefault="008F175B" w:rsidP="00B601F8">
            <w:pPr>
              <w:rPr>
                <w:sz w:val="20"/>
                <w:szCs w:val="20"/>
              </w:rPr>
            </w:pPr>
          </w:p>
          <w:p w:rsidR="000608F8" w:rsidRPr="000608F8" w:rsidRDefault="000608F8" w:rsidP="00B601F8">
            <w:pPr>
              <w:rPr>
                <w:sz w:val="20"/>
                <w:szCs w:val="20"/>
              </w:rPr>
            </w:pPr>
          </w:p>
          <w:p w:rsidR="008F175B" w:rsidRDefault="000608F8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Utilizza le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conoscenze e le</w:t>
            </w:r>
          </w:p>
          <w:p w:rsidR="008F175B" w:rsidRDefault="000608F8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abilità con una</w:t>
            </w:r>
          </w:p>
          <w:p w:rsidR="008F175B" w:rsidRDefault="000608F8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parziale</w:t>
            </w:r>
          </w:p>
          <w:p w:rsidR="008F175B" w:rsidRDefault="00EE2E51" w:rsidP="008F17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autonomia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F3B55" w:rsidRPr="000608F8" w:rsidRDefault="007F3B55" w:rsidP="00820B27">
            <w:pPr>
              <w:rPr>
                <w:sz w:val="20"/>
                <w:szCs w:val="20"/>
              </w:rPr>
            </w:pPr>
          </w:p>
          <w:p w:rsidR="008F175B" w:rsidRPr="000608F8" w:rsidRDefault="008F175B" w:rsidP="00820B27">
            <w:pPr>
              <w:rPr>
                <w:sz w:val="20"/>
                <w:szCs w:val="20"/>
              </w:rPr>
            </w:pPr>
          </w:p>
          <w:p w:rsidR="008F175B" w:rsidRPr="000608F8" w:rsidRDefault="008F175B" w:rsidP="00820B27">
            <w:pPr>
              <w:rPr>
                <w:sz w:val="20"/>
                <w:szCs w:val="20"/>
              </w:rPr>
            </w:pPr>
          </w:p>
          <w:p w:rsidR="000608F8" w:rsidRDefault="000608F8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175B" w:rsidRDefault="000608F8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Procede con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autonomia e in</w:t>
            </w:r>
          </w:p>
          <w:p w:rsidR="008F175B" w:rsidRDefault="000608F8" w:rsidP="008F17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modo corretto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F3B55" w:rsidRDefault="007F3B55" w:rsidP="00820B27">
            <w:pPr>
              <w:rPr>
                <w:szCs w:val="24"/>
              </w:rPr>
            </w:pPr>
          </w:p>
          <w:p w:rsidR="008F175B" w:rsidRDefault="008F175B" w:rsidP="00820B27">
            <w:pPr>
              <w:rPr>
                <w:szCs w:val="24"/>
              </w:rPr>
            </w:pP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Autonomia nella</w:t>
            </w:r>
          </w:p>
          <w:p w:rsidR="008F175B" w:rsidRDefault="000608F8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esecuzione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Rappresentazione</w:t>
            </w:r>
          </w:p>
          <w:p w:rsidR="008F175B" w:rsidRDefault="000608F8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adeguata</w:t>
            </w:r>
          </w:p>
          <w:p w:rsidR="008F175B" w:rsidRDefault="000608F8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completa e</w:t>
            </w:r>
          </w:p>
          <w:p w:rsidR="008F175B" w:rsidRDefault="000608F8" w:rsidP="008F17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="008F175B">
              <w:rPr>
                <w:rFonts w:ascii="Times New Roman" w:hAnsi="Times New Roman" w:cs="Times New Roman"/>
                <w:sz w:val="18"/>
                <w:szCs w:val="18"/>
              </w:rPr>
              <w:t>coerente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F3B55" w:rsidRDefault="007F3B55" w:rsidP="00820B27">
            <w:pPr>
              <w:rPr>
                <w:szCs w:val="24"/>
              </w:rPr>
            </w:pPr>
          </w:p>
          <w:p w:rsidR="008F175B" w:rsidRDefault="008F175B" w:rsidP="00820B27">
            <w:pPr>
              <w:rPr>
                <w:szCs w:val="24"/>
              </w:rPr>
            </w:pP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Sicura autonomia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Rappresentazione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articolata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approfondita con</w:t>
            </w:r>
          </w:p>
          <w:p w:rsidR="008F175B" w:rsidRDefault="008F175B" w:rsidP="008F17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apporti personali</w:t>
            </w:r>
          </w:p>
          <w:p w:rsidR="008F175B" w:rsidRDefault="008F175B" w:rsidP="008F175B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significativi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F3B55" w:rsidRDefault="007F3B55" w:rsidP="00614905">
            <w:pPr>
              <w:rPr>
                <w:szCs w:val="24"/>
              </w:rPr>
            </w:pPr>
          </w:p>
        </w:tc>
      </w:tr>
      <w:tr w:rsidR="00C8526C" w:rsidTr="000608F8">
        <w:trPr>
          <w:trHeight w:val="676"/>
        </w:trPr>
        <w:tc>
          <w:tcPr>
            <w:tcW w:w="674" w:type="dxa"/>
          </w:tcPr>
          <w:p w:rsidR="00C8526C" w:rsidRDefault="00C8526C" w:rsidP="00A1740F">
            <w:pPr>
              <w:rPr>
                <w:szCs w:val="24"/>
              </w:rPr>
            </w:pPr>
          </w:p>
          <w:p w:rsidR="00C8526C" w:rsidRDefault="00C8526C" w:rsidP="00A1740F">
            <w:pPr>
              <w:rPr>
                <w:szCs w:val="24"/>
              </w:rPr>
            </w:pPr>
          </w:p>
          <w:p w:rsidR="00C8526C" w:rsidRDefault="00C8526C" w:rsidP="00A1740F">
            <w:pPr>
              <w:rPr>
                <w:szCs w:val="24"/>
              </w:rPr>
            </w:pPr>
          </w:p>
        </w:tc>
        <w:tc>
          <w:tcPr>
            <w:tcW w:w="13468" w:type="dxa"/>
            <w:gridSpan w:val="8"/>
            <w:tcBorders>
              <w:right w:val="single" w:sz="4" w:space="0" w:color="auto"/>
            </w:tcBorders>
          </w:tcPr>
          <w:p w:rsidR="00C8526C" w:rsidRDefault="00C8526C" w:rsidP="00A17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26C" w:rsidRPr="004A484C" w:rsidRDefault="00C8526C" w:rsidP="00A1740F">
            <w:pPr>
              <w:rPr>
                <w:sz w:val="20"/>
                <w:szCs w:val="20"/>
              </w:rPr>
            </w:pPr>
            <w:r w:rsidRPr="004A484C">
              <w:rPr>
                <w:rFonts w:ascii="Times New Roman" w:hAnsi="Times New Roman" w:cs="Times New Roman"/>
              </w:rPr>
              <w:t>Alunno</w:t>
            </w:r>
            <w:r w:rsidRPr="004A484C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</w:t>
            </w:r>
            <w:r w:rsidR="004A484C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Pr="004A484C">
              <w:rPr>
                <w:rFonts w:ascii="Times New Roman" w:hAnsi="Times New Roman" w:cs="Times New Roman"/>
                <w:sz w:val="20"/>
                <w:szCs w:val="20"/>
              </w:rPr>
              <w:t>……… Classe………</w:t>
            </w:r>
            <w:r w:rsidR="004A484C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  <w:r w:rsidRPr="004A484C">
              <w:rPr>
                <w:rFonts w:ascii="Times New Roman" w:hAnsi="Times New Roman" w:cs="Times New Roman"/>
                <w:sz w:val="20"/>
                <w:szCs w:val="20"/>
              </w:rPr>
              <w:t>…….. Data…</w:t>
            </w:r>
            <w:r w:rsidR="004A484C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4A484C">
              <w:rPr>
                <w:rFonts w:ascii="Times New Roman" w:hAnsi="Times New Roman" w:cs="Times New Roman"/>
                <w:sz w:val="20"/>
                <w:szCs w:val="20"/>
              </w:rPr>
              <w:t>………… Prof …………</w:t>
            </w:r>
            <w:r w:rsidR="004A484C">
              <w:rPr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4A484C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VP:3=</w:t>
            </w:r>
          </w:p>
          <w:p w:rsidR="004A484C" w:rsidRDefault="004A484C" w:rsidP="004A48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VOTO</w:t>
            </w:r>
          </w:p>
          <w:p w:rsidR="00C8526C" w:rsidRDefault="004A484C" w:rsidP="004A484C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………</w:t>
            </w:r>
          </w:p>
        </w:tc>
      </w:tr>
    </w:tbl>
    <w:p w:rsidR="00F666D2" w:rsidRDefault="00F666D2" w:rsidP="00C8526C">
      <w:pPr>
        <w:spacing w:after="0" w:line="240" w:lineRule="auto"/>
        <w:rPr>
          <w:szCs w:val="24"/>
        </w:rPr>
      </w:pPr>
    </w:p>
    <w:sectPr w:rsidR="00F666D2" w:rsidSect="00C8526C">
      <w:pgSz w:w="16838" w:h="11906" w:orient="landscape"/>
      <w:pgMar w:top="426" w:right="1276" w:bottom="284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FA3" w:rsidRDefault="00C57FA3" w:rsidP="00154A85">
      <w:pPr>
        <w:spacing w:after="0" w:line="240" w:lineRule="auto"/>
      </w:pPr>
      <w:r>
        <w:separator/>
      </w:r>
    </w:p>
  </w:endnote>
  <w:endnote w:type="continuationSeparator" w:id="1">
    <w:p w:rsidR="00C57FA3" w:rsidRDefault="00C57FA3" w:rsidP="00154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FA3" w:rsidRDefault="00C57FA3" w:rsidP="00154A85">
      <w:pPr>
        <w:spacing w:after="0" w:line="240" w:lineRule="auto"/>
      </w:pPr>
      <w:r>
        <w:separator/>
      </w:r>
    </w:p>
  </w:footnote>
  <w:footnote w:type="continuationSeparator" w:id="1">
    <w:p w:rsidR="00C57FA3" w:rsidRDefault="00C57FA3" w:rsidP="00154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04FB3"/>
    <w:multiLevelType w:val="multilevel"/>
    <w:tmpl w:val="A1FE2806"/>
    <w:lvl w:ilvl="0">
      <w:start w:val="1"/>
      <w:numFmt w:val="upperLetter"/>
      <w:lvlText w:val="%1)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13F70"/>
    <w:multiLevelType w:val="multilevel"/>
    <w:tmpl w:val="EFCAB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283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7177"/>
    <w:rsid w:val="000025C2"/>
    <w:rsid w:val="00006FB1"/>
    <w:rsid w:val="00045803"/>
    <w:rsid w:val="00053C6D"/>
    <w:rsid w:val="00055603"/>
    <w:rsid w:val="000608F8"/>
    <w:rsid w:val="000B5E80"/>
    <w:rsid w:val="000C7177"/>
    <w:rsid w:val="000D75E3"/>
    <w:rsid w:val="0011312B"/>
    <w:rsid w:val="00123F8F"/>
    <w:rsid w:val="001364B0"/>
    <w:rsid w:val="00154A85"/>
    <w:rsid w:val="00160C9C"/>
    <w:rsid w:val="00190732"/>
    <w:rsid w:val="001E48F4"/>
    <w:rsid w:val="0023274F"/>
    <w:rsid w:val="002F1B82"/>
    <w:rsid w:val="003349CA"/>
    <w:rsid w:val="003661B1"/>
    <w:rsid w:val="003B3E69"/>
    <w:rsid w:val="003C7445"/>
    <w:rsid w:val="003E5D6B"/>
    <w:rsid w:val="00416FB9"/>
    <w:rsid w:val="00476634"/>
    <w:rsid w:val="00490A83"/>
    <w:rsid w:val="004974C1"/>
    <w:rsid w:val="004A484C"/>
    <w:rsid w:val="004B6A55"/>
    <w:rsid w:val="004E41AC"/>
    <w:rsid w:val="004E7D98"/>
    <w:rsid w:val="00547011"/>
    <w:rsid w:val="00547918"/>
    <w:rsid w:val="00566CC1"/>
    <w:rsid w:val="00582111"/>
    <w:rsid w:val="00614905"/>
    <w:rsid w:val="0062473B"/>
    <w:rsid w:val="00654E8C"/>
    <w:rsid w:val="006834A8"/>
    <w:rsid w:val="006B4255"/>
    <w:rsid w:val="006E551F"/>
    <w:rsid w:val="00713946"/>
    <w:rsid w:val="00737765"/>
    <w:rsid w:val="00741BD7"/>
    <w:rsid w:val="007A6AF4"/>
    <w:rsid w:val="007B3C45"/>
    <w:rsid w:val="007B6D66"/>
    <w:rsid w:val="007E19D2"/>
    <w:rsid w:val="007F3B55"/>
    <w:rsid w:val="00800BFE"/>
    <w:rsid w:val="00803E5A"/>
    <w:rsid w:val="00814D9D"/>
    <w:rsid w:val="00820B27"/>
    <w:rsid w:val="00884E02"/>
    <w:rsid w:val="008F175B"/>
    <w:rsid w:val="009327D1"/>
    <w:rsid w:val="00936412"/>
    <w:rsid w:val="009364FF"/>
    <w:rsid w:val="00987C20"/>
    <w:rsid w:val="009974B6"/>
    <w:rsid w:val="00A1740F"/>
    <w:rsid w:val="00A32F47"/>
    <w:rsid w:val="00A33195"/>
    <w:rsid w:val="00A92FAE"/>
    <w:rsid w:val="00A9572C"/>
    <w:rsid w:val="00AA41C9"/>
    <w:rsid w:val="00AA58CF"/>
    <w:rsid w:val="00AB7CA5"/>
    <w:rsid w:val="00AF647B"/>
    <w:rsid w:val="00B548A1"/>
    <w:rsid w:val="00B601F8"/>
    <w:rsid w:val="00BE2323"/>
    <w:rsid w:val="00C060B2"/>
    <w:rsid w:val="00C11D11"/>
    <w:rsid w:val="00C3190F"/>
    <w:rsid w:val="00C353D1"/>
    <w:rsid w:val="00C36663"/>
    <w:rsid w:val="00C57FA3"/>
    <w:rsid w:val="00C61BFD"/>
    <w:rsid w:val="00C74C4F"/>
    <w:rsid w:val="00C82AE2"/>
    <w:rsid w:val="00C8526C"/>
    <w:rsid w:val="00CB4BCC"/>
    <w:rsid w:val="00CD0BC4"/>
    <w:rsid w:val="00CD5A7A"/>
    <w:rsid w:val="00CF3E90"/>
    <w:rsid w:val="00D2306E"/>
    <w:rsid w:val="00D33449"/>
    <w:rsid w:val="00D72810"/>
    <w:rsid w:val="00DC3408"/>
    <w:rsid w:val="00DD3442"/>
    <w:rsid w:val="00DE3C10"/>
    <w:rsid w:val="00DF3DA6"/>
    <w:rsid w:val="00E0165F"/>
    <w:rsid w:val="00E049C3"/>
    <w:rsid w:val="00E849AE"/>
    <w:rsid w:val="00EA2BB5"/>
    <w:rsid w:val="00EB7F23"/>
    <w:rsid w:val="00EC0130"/>
    <w:rsid w:val="00EE2E51"/>
    <w:rsid w:val="00EF2E00"/>
    <w:rsid w:val="00F361B1"/>
    <w:rsid w:val="00F60932"/>
    <w:rsid w:val="00F613C0"/>
    <w:rsid w:val="00F666D2"/>
    <w:rsid w:val="00F8298E"/>
    <w:rsid w:val="00F90035"/>
    <w:rsid w:val="00FA465B"/>
    <w:rsid w:val="00FC5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2AE2"/>
  </w:style>
  <w:style w:type="paragraph" w:styleId="Titolo1">
    <w:name w:val="heading 1"/>
    <w:basedOn w:val="Normale"/>
    <w:link w:val="Titolo1Carattere"/>
    <w:uiPriority w:val="9"/>
    <w:qFormat/>
    <w:rsid w:val="004B6A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olo2">
    <w:name w:val="heading 2"/>
    <w:basedOn w:val="Normale"/>
    <w:link w:val="Titolo2Carattere"/>
    <w:uiPriority w:val="9"/>
    <w:qFormat/>
    <w:rsid w:val="004B6A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olo3">
    <w:name w:val="heading 3"/>
    <w:basedOn w:val="Normale"/>
    <w:link w:val="Titolo3Carattere"/>
    <w:uiPriority w:val="9"/>
    <w:qFormat/>
    <w:rsid w:val="004B6A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4">
    <w:name w:val="heading 4"/>
    <w:basedOn w:val="Normale"/>
    <w:link w:val="Titolo4Carattere"/>
    <w:uiPriority w:val="9"/>
    <w:qFormat/>
    <w:rsid w:val="004B6A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9"/>
    <w:qFormat/>
    <w:rsid w:val="004B6A5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olo6">
    <w:name w:val="heading 6"/>
    <w:basedOn w:val="Normale"/>
    <w:link w:val="Titolo6Carattere"/>
    <w:uiPriority w:val="9"/>
    <w:qFormat/>
    <w:rsid w:val="004B6A5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E48F4"/>
    <w:pPr>
      <w:spacing w:after="0" w:line="360" w:lineRule="auto"/>
      <w:ind w:left="720"/>
      <w:contextualSpacing/>
      <w:jc w:val="center"/>
    </w:pPr>
    <w:rPr>
      <w:rFonts w:eastAsiaTheme="minorHAnsi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4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4C4F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6A5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B6A5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B6A5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B6A5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4B6A5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itolo6Carattere">
    <w:name w:val="Titolo 6 Carattere"/>
    <w:basedOn w:val="Carpredefinitoparagrafo"/>
    <w:link w:val="Titolo6"/>
    <w:uiPriority w:val="9"/>
    <w:rsid w:val="004B6A55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Collegamentoipertestuale">
    <w:name w:val="Hyperlink"/>
    <w:basedOn w:val="Carpredefinitoparagrafo"/>
    <w:uiPriority w:val="99"/>
    <w:semiHidden/>
    <w:unhideWhenUsed/>
    <w:rsid w:val="004B6A55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4B6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4B6A55"/>
    <w:rPr>
      <w:b/>
      <w:bCs/>
    </w:rPr>
  </w:style>
  <w:style w:type="table" w:styleId="Grigliatabella">
    <w:name w:val="Table Grid"/>
    <w:basedOn w:val="Tabellanormale"/>
    <w:uiPriority w:val="59"/>
    <w:rsid w:val="00EA2B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54A8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54A8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54A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68110-57E1-442C-B0E9-6874E778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guerino antonio ferr</dc:creator>
  <cp:lastModifiedBy>guerino antonio ferr</cp:lastModifiedBy>
  <cp:revision>2</cp:revision>
  <cp:lastPrinted>2020-10-31T20:04:00Z</cp:lastPrinted>
  <dcterms:created xsi:type="dcterms:W3CDTF">2022-11-24T17:54:00Z</dcterms:created>
  <dcterms:modified xsi:type="dcterms:W3CDTF">2022-11-24T17:54:00Z</dcterms:modified>
</cp:coreProperties>
</file>